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1E46" w14:textId="1A27B0A3" w:rsidR="0044102E" w:rsidRDefault="007F27D7">
      <w:r>
        <w:rPr>
          <w:noProof/>
        </w:rPr>
        <w:drawing>
          <wp:inline distT="0" distB="0" distL="0" distR="0" wp14:anchorId="7FB02059" wp14:editId="22D5ECF2">
            <wp:extent cx="1432560" cy="944880"/>
            <wp:effectExtent l="0" t="0" r="0" b="762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45484" w14:textId="36930EEC" w:rsidR="007F27D7" w:rsidRDefault="007F27D7" w:rsidP="007F27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Assemblée générale annuelle du 23 mars 2026</w:t>
      </w:r>
    </w:p>
    <w:p w14:paraId="000478EF" w14:textId="06B0F68D" w:rsidR="007F27D7" w:rsidRDefault="007F27D7" w:rsidP="007F27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Domaine de BAYSSAN (Béziers)</w:t>
      </w:r>
    </w:p>
    <w:p w14:paraId="69CF8D59" w14:textId="1EE4C829" w:rsidR="007F27D7" w:rsidRDefault="007F27D7" w:rsidP="007F27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…………………….</w:t>
      </w:r>
    </w:p>
    <w:p w14:paraId="1E1310C6" w14:textId="28E1C0EE" w:rsidR="007F27D7" w:rsidRDefault="007F27D7" w:rsidP="007F27D7">
      <w:pPr>
        <w:rPr>
          <w:sz w:val="24"/>
          <w:szCs w:val="24"/>
        </w:rPr>
      </w:pPr>
      <w:r w:rsidRPr="007F27D7">
        <w:rPr>
          <w:b/>
          <w:bCs/>
          <w:sz w:val="24"/>
          <w:szCs w:val="24"/>
          <w:u w:val="single"/>
        </w:rPr>
        <w:t>8h45/9h15</w:t>
      </w:r>
      <w:r>
        <w:rPr>
          <w:sz w:val="24"/>
          <w:szCs w:val="24"/>
        </w:rPr>
        <w:t> : Accueil et signature des feuilles de présence, pouvoirs</w:t>
      </w:r>
    </w:p>
    <w:p w14:paraId="2A923A21" w14:textId="4B122CD2" w:rsidR="007F27D7" w:rsidRDefault="007F27D7" w:rsidP="007F27D7">
      <w:pPr>
        <w:rPr>
          <w:sz w:val="24"/>
          <w:szCs w:val="24"/>
        </w:rPr>
      </w:pPr>
      <w:r w:rsidRPr="007F27D7">
        <w:rPr>
          <w:b/>
          <w:bCs/>
          <w:sz w:val="24"/>
          <w:szCs w:val="24"/>
          <w:u w:val="single"/>
        </w:rPr>
        <w:t>9h15/11h</w:t>
      </w:r>
      <w:r w:rsidR="001C2A95">
        <w:rPr>
          <w:b/>
          <w:bCs/>
          <w:sz w:val="24"/>
          <w:szCs w:val="24"/>
          <w:u w:val="single"/>
        </w:rPr>
        <w:t>00</w:t>
      </w:r>
      <w:r>
        <w:rPr>
          <w:sz w:val="24"/>
          <w:szCs w:val="24"/>
        </w:rPr>
        <w:t> : Assemblée générale (</w:t>
      </w:r>
      <w:r w:rsidRPr="001C2A95">
        <w:rPr>
          <w:sz w:val="24"/>
          <w:szCs w:val="24"/>
          <w:u w:val="single"/>
        </w:rPr>
        <w:t>Voir l’ordre du jour</w:t>
      </w:r>
      <w:r>
        <w:rPr>
          <w:sz w:val="24"/>
          <w:szCs w:val="24"/>
        </w:rPr>
        <w:t>)</w:t>
      </w:r>
    </w:p>
    <w:p w14:paraId="23F19DD8" w14:textId="2969427C" w:rsidR="007F27D7" w:rsidRDefault="007F27D7" w:rsidP="007F27D7">
      <w:pPr>
        <w:rPr>
          <w:sz w:val="24"/>
          <w:szCs w:val="24"/>
        </w:rPr>
      </w:pPr>
      <w:r w:rsidRPr="007F27D7">
        <w:rPr>
          <w:b/>
          <w:bCs/>
          <w:sz w:val="24"/>
          <w:szCs w:val="24"/>
          <w:u w:val="single"/>
        </w:rPr>
        <w:t>11h</w:t>
      </w:r>
      <w:r w:rsidR="001C2A95">
        <w:rPr>
          <w:b/>
          <w:bCs/>
          <w:sz w:val="24"/>
          <w:szCs w:val="24"/>
          <w:u w:val="single"/>
        </w:rPr>
        <w:t>00</w:t>
      </w:r>
      <w:r>
        <w:rPr>
          <w:sz w:val="24"/>
          <w:szCs w:val="24"/>
        </w:rPr>
        <w:t xml:space="preserve"> : </w:t>
      </w:r>
      <w:r w:rsidR="00605470">
        <w:rPr>
          <w:sz w:val="24"/>
          <w:szCs w:val="24"/>
        </w:rPr>
        <w:t>Suspension des travaux</w:t>
      </w:r>
      <w:r w:rsidR="001C2A95">
        <w:rPr>
          <w:sz w:val="24"/>
          <w:szCs w:val="24"/>
        </w:rPr>
        <w:t xml:space="preserve"> </w:t>
      </w:r>
      <w:r>
        <w:rPr>
          <w:sz w:val="24"/>
          <w:szCs w:val="24"/>
        </w:rPr>
        <w:t>de l’assemblée </w:t>
      </w:r>
      <w:r w:rsidR="001C2A95">
        <w:rPr>
          <w:sz w:val="24"/>
          <w:szCs w:val="24"/>
        </w:rPr>
        <w:t xml:space="preserve">générale </w:t>
      </w:r>
      <w:r>
        <w:rPr>
          <w:sz w:val="24"/>
          <w:szCs w:val="24"/>
        </w:rPr>
        <w:t>/ Pause</w:t>
      </w:r>
    </w:p>
    <w:p w14:paraId="2ADC8477" w14:textId="2FCF18A8" w:rsidR="00605470" w:rsidRPr="00605470" w:rsidRDefault="00605470" w:rsidP="00605470">
      <w:pPr>
        <w:rPr>
          <w:i/>
          <w:iCs/>
          <w:sz w:val="24"/>
          <w:szCs w:val="24"/>
        </w:rPr>
      </w:pPr>
      <w:r w:rsidRPr="00605470">
        <w:rPr>
          <w:b/>
          <w:bCs/>
          <w:i/>
          <w:iCs/>
          <w:sz w:val="24"/>
          <w:szCs w:val="24"/>
          <w:u w:val="single"/>
        </w:rPr>
        <w:t>11h00/11h30</w:t>
      </w:r>
      <w:r>
        <w:rPr>
          <w:b/>
          <w:bCs/>
          <w:i/>
          <w:iCs/>
          <w:sz w:val="24"/>
          <w:szCs w:val="24"/>
        </w:rPr>
        <w:t xml:space="preserve"> : </w:t>
      </w:r>
      <w:r w:rsidRPr="00605470">
        <w:rPr>
          <w:i/>
          <w:iCs/>
          <w:sz w:val="24"/>
          <w:szCs w:val="24"/>
        </w:rPr>
        <w:t>Réunion du conseil d’administration : répartition des tâches</w:t>
      </w:r>
    </w:p>
    <w:p w14:paraId="6FB34A27" w14:textId="66F613DF" w:rsidR="00605470" w:rsidRPr="00605470" w:rsidRDefault="00605470" w:rsidP="00605470">
      <w:pPr>
        <w:rPr>
          <w:sz w:val="24"/>
          <w:szCs w:val="24"/>
        </w:rPr>
      </w:pPr>
      <w:r w:rsidRPr="00605470">
        <w:rPr>
          <w:b/>
          <w:bCs/>
          <w:sz w:val="24"/>
          <w:szCs w:val="24"/>
          <w:u w:val="single"/>
        </w:rPr>
        <w:t>11h30</w:t>
      </w:r>
      <w:r>
        <w:rPr>
          <w:b/>
          <w:bCs/>
          <w:sz w:val="24"/>
          <w:szCs w:val="24"/>
        </w:rPr>
        <w:t xml:space="preserve"> : </w:t>
      </w:r>
      <w:r w:rsidRPr="00605470">
        <w:rPr>
          <w:sz w:val="24"/>
          <w:szCs w:val="24"/>
        </w:rPr>
        <w:t>Reprise des travaux de l’assemblée</w:t>
      </w:r>
      <w:r>
        <w:rPr>
          <w:sz w:val="24"/>
          <w:szCs w:val="24"/>
        </w:rPr>
        <w:t xml:space="preserve"> générale</w:t>
      </w:r>
    </w:p>
    <w:p w14:paraId="4C30B9B2" w14:textId="77777777" w:rsidR="00605470" w:rsidRPr="00605470" w:rsidRDefault="00605470" w:rsidP="00605470">
      <w:pPr>
        <w:numPr>
          <w:ilvl w:val="1"/>
          <w:numId w:val="1"/>
        </w:numPr>
        <w:rPr>
          <w:sz w:val="24"/>
          <w:szCs w:val="24"/>
        </w:rPr>
      </w:pPr>
      <w:r w:rsidRPr="00605470">
        <w:rPr>
          <w:sz w:val="24"/>
          <w:szCs w:val="24"/>
        </w:rPr>
        <w:t>Accueil des invités</w:t>
      </w:r>
    </w:p>
    <w:p w14:paraId="0450C180" w14:textId="77777777" w:rsidR="00605470" w:rsidRPr="00605470" w:rsidRDefault="00605470" w:rsidP="00605470">
      <w:pPr>
        <w:numPr>
          <w:ilvl w:val="1"/>
          <w:numId w:val="1"/>
        </w:numPr>
        <w:rPr>
          <w:sz w:val="24"/>
          <w:szCs w:val="24"/>
        </w:rPr>
      </w:pPr>
      <w:r w:rsidRPr="00605470">
        <w:rPr>
          <w:sz w:val="24"/>
          <w:szCs w:val="24"/>
        </w:rPr>
        <w:t>Intervention du président</w:t>
      </w:r>
    </w:p>
    <w:p w14:paraId="291C0B31" w14:textId="4CB9F5F0" w:rsidR="00605470" w:rsidRPr="00605470" w:rsidRDefault="00605470" w:rsidP="00605470">
      <w:pPr>
        <w:numPr>
          <w:ilvl w:val="1"/>
          <w:numId w:val="1"/>
        </w:numPr>
        <w:rPr>
          <w:sz w:val="24"/>
          <w:szCs w:val="24"/>
        </w:rPr>
      </w:pPr>
      <w:r w:rsidRPr="00605470">
        <w:rPr>
          <w:sz w:val="24"/>
          <w:szCs w:val="24"/>
        </w:rPr>
        <w:t>Clôture de l’assemblée</w:t>
      </w:r>
      <w:r>
        <w:rPr>
          <w:sz w:val="24"/>
          <w:szCs w:val="24"/>
        </w:rPr>
        <w:t xml:space="preserve"> générale</w:t>
      </w:r>
    </w:p>
    <w:p w14:paraId="02DD642F" w14:textId="784DA015" w:rsidR="001C2A95" w:rsidRDefault="001C2A95" w:rsidP="007F27D7">
      <w:pPr>
        <w:rPr>
          <w:sz w:val="24"/>
          <w:szCs w:val="24"/>
        </w:rPr>
      </w:pPr>
      <w:r w:rsidRPr="001C2A95">
        <w:rPr>
          <w:b/>
          <w:bCs/>
          <w:sz w:val="24"/>
          <w:szCs w:val="24"/>
          <w:u w:val="single"/>
        </w:rPr>
        <w:t>12h15/13h45</w:t>
      </w:r>
      <w:r>
        <w:rPr>
          <w:sz w:val="24"/>
          <w:szCs w:val="24"/>
        </w:rPr>
        <w:t> : Déjeuner</w:t>
      </w:r>
      <w:r w:rsidR="00601D66">
        <w:rPr>
          <w:sz w:val="24"/>
          <w:szCs w:val="24"/>
        </w:rPr>
        <w:t xml:space="preserve"> (</w:t>
      </w:r>
      <w:r w:rsidR="00601D66" w:rsidRPr="00601D66">
        <w:rPr>
          <w:sz w:val="24"/>
          <w:szCs w:val="24"/>
          <w:u w:val="single"/>
        </w:rPr>
        <w:t>offert à tous les adhérents</w:t>
      </w:r>
      <w:r w:rsidR="00601D66">
        <w:rPr>
          <w:sz w:val="24"/>
          <w:szCs w:val="24"/>
        </w:rPr>
        <w:t>)</w:t>
      </w:r>
    </w:p>
    <w:p w14:paraId="612D1519" w14:textId="2BA291D1" w:rsidR="001C2A95" w:rsidRDefault="001C2A95" w:rsidP="007F27D7">
      <w:pPr>
        <w:rPr>
          <w:sz w:val="24"/>
          <w:szCs w:val="24"/>
        </w:rPr>
      </w:pPr>
      <w:r w:rsidRPr="001C2A95">
        <w:rPr>
          <w:b/>
          <w:bCs/>
          <w:sz w:val="24"/>
          <w:szCs w:val="24"/>
          <w:u w:val="single"/>
        </w:rPr>
        <w:t>14h00/15h30</w:t>
      </w:r>
      <w:r>
        <w:rPr>
          <w:b/>
          <w:bCs/>
          <w:sz w:val="24"/>
          <w:szCs w:val="24"/>
        </w:rPr>
        <w:t xml:space="preserve"> : </w:t>
      </w:r>
      <w:r>
        <w:rPr>
          <w:sz w:val="24"/>
          <w:szCs w:val="24"/>
        </w:rPr>
        <w:t>Intervention de M. Rachid KOOB, de la DREAL Occitanie, sur la Programmation Pluriannuelle de l’Energie</w:t>
      </w:r>
    </w:p>
    <w:p w14:paraId="7B96F36B" w14:textId="6E004985" w:rsidR="001C2A95" w:rsidRDefault="001C2A95" w:rsidP="007F27D7">
      <w:pPr>
        <w:rPr>
          <w:sz w:val="24"/>
          <w:szCs w:val="24"/>
        </w:rPr>
      </w:pPr>
      <w:r w:rsidRPr="001C2A95">
        <w:rPr>
          <w:b/>
          <w:bCs/>
          <w:sz w:val="24"/>
          <w:szCs w:val="24"/>
          <w:u w:val="single"/>
        </w:rPr>
        <w:t>15h30/16h00</w:t>
      </w:r>
      <w:r>
        <w:rPr>
          <w:sz w:val="24"/>
          <w:szCs w:val="24"/>
        </w:rPr>
        <w:t> : Débats</w:t>
      </w:r>
    </w:p>
    <w:p w14:paraId="622262BD" w14:textId="2AC76457" w:rsidR="001C2A95" w:rsidRDefault="001C2A95" w:rsidP="007F27D7">
      <w:pPr>
        <w:rPr>
          <w:sz w:val="24"/>
          <w:szCs w:val="24"/>
        </w:rPr>
      </w:pPr>
      <w:r w:rsidRPr="001C2A95">
        <w:rPr>
          <w:b/>
          <w:bCs/>
          <w:sz w:val="24"/>
          <w:szCs w:val="24"/>
          <w:u w:val="single"/>
        </w:rPr>
        <w:t>16h15 </w:t>
      </w:r>
      <w:r>
        <w:rPr>
          <w:sz w:val="24"/>
          <w:szCs w:val="24"/>
        </w:rPr>
        <w:t xml:space="preserve">: Clôture de la journée </w:t>
      </w:r>
    </w:p>
    <w:p w14:paraId="3270A3E6" w14:textId="4F7C6BA7" w:rsidR="001C2A95" w:rsidRPr="001C2A95" w:rsidRDefault="001C2A95" w:rsidP="001C2A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……………………………..</w:t>
      </w:r>
    </w:p>
    <w:p w14:paraId="7E1C5791" w14:textId="5C9D6E49" w:rsidR="007F27D7" w:rsidRDefault="007F27D7" w:rsidP="007F27D7">
      <w:pPr>
        <w:rPr>
          <w:sz w:val="24"/>
          <w:szCs w:val="24"/>
        </w:rPr>
      </w:pPr>
    </w:p>
    <w:p w14:paraId="7AD1746B" w14:textId="77777777" w:rsidR="007F27D7" w:rsidRPr="007F27D7" w:rsidRDefault="007F27D7" w:rsidP="007F27D7">
      <w:pPr>
        <w:rPr>
          <w:b/>
          <w:bCs/>
          <w:sz w:val="24"/>
          <w:szCs w:val="24"/>
          <w:u w:val="single"/>
        </w:rPr>
      </w:pPr>
    </w:p>
    <w:p w14:paraId="6227C94D" w14:textId="77777777" w:rsidR="007F27D7" w:rsidRDefault="007F27D7" w:rsidP="007F27D7">
      <w:pPr>
        <w:rPr>
          <w:sz w:val="24"/>
          <w:szCs w:val="24"/>
        </w:rPr>
      </w:pPr>
    </w:p>
    <w:p w14:paraId="32B20DC3" w14:textId="77777777" w:rsidR="007F27D7" w:rsidRPr="007F27D7" w:rsidRDefault="007F27D7" w:rsidP="007F27D7">
      <w:pPr>
        <w:rPr>
          <w:sz w:val="24"/>
          <w:szCs w:val="24"/>
        </w:rPr>
      </w:pPr>
    </w:p>
    <w:sectPr w:rsidR="007F27D7" w:rsidRPr="007F2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17D6"/>
    <w:multiLevelType w:val="hybridMultilevel"/>
    <w:tmpl w:val="F1BE9FD0"/>
    <w:lvl w:ilvl="0" w:tplc="75469F54">
      <w:start w:val="1"/>
      <w:numFmt w:val="decimal"/>
      <w:lvlText w:val="%1-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53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80CAF"/>
    <w:multiLevelType w:val="hybridMultilevel"/>
    <w:tmpl w:val="D9288846"/>
    <w:lvl w:ilvl="0" w:tplc="F7A2B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61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912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D7"/>
    <w:rsid w:val="001C2A95"/>
    <w:rsid w:val="0044102E"/>
    <w:rsid w:val="00451F8E"/>
    <w:rsid w:val="005117A5"/>
    <w:rsid w:val="00601D66"/>
    <w:rsid w:val="00605470"/>
    <w:rsid w:val="007F27D7"/>
    <w:rsid w:val="008756AD"/>
    <w:rsid w:val="00A37347"/>
    <w:rsid w:val="00B6544D"/>
    <w:rsid w:val="00C93CAA"/>
    <w:rsid w:val="00D755A4"/>
    <w:rsid w:val="00E03FD1"/>
    <w:rsid w:val="00E85864"/>
    <w:rsid w:val="00F9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FDBF"/>
  <w15:chartTrackingRefBased/>
  <w15:docId w15:val="{944C203D-D4B6-4293-8B55-C9794709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2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2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27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2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27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2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2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2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2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2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2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27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27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27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27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27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27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27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2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2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2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2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2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27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27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27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2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27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2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TUTIAU</dc:creator>
  <cp:keywords/>
  <dc:description/>
  <cp:lastModifiedBy>François TUTIAU</cp:lastModifiedBy>
  <cp:revision>4</cp:revision>
  <dcterms:created xsi:type="dcterms:W3CDTF">2026-02-25T14:37:00Z</dcterms:created>
  <dcterms:modified xsi:type="dcterms:W3CDTF">2026-02-26T08:10:00Z</dcterms:modified>
</cp:coreProperties>
</file>